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D4369" w:rsidRDefault="0071620A" w:rsidP="001D4369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4369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02BED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02BED" w:rsidRDefault="00002BE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02BED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002BED">
        <w:rPr>
          <w:rFonts w:ascii="Corbel" w:hAnsi="Corbel"/>
          <w:b/>
          <w:sz w:val="20"/>
          <w:szCs w:val="20"/>
        </w:rPr>
        <w:t>20</w:t>
      </w:r>
      <w:r w:rsidR="00FB53B2" w:rsidRPr="00002BED">
        <w:rPr>
          <w:rFonts w:ascii="Corbel" w:hAnsi="Corbel"/>
          <w:b/>
          <w:sz w:val="20"/>
          <w:szCs w:val="20"/>
        </w:rPr>
        <w:t>2</w:t>
      </w:r>
      <w:r w:rsidR="001D4369">
        <w:rPr>
          <w:rFonts w:ascii="Corbel" w:hAnsi="Corbel"/>
          <w:b/>
          <w:sz w:val="20"/>
          <w:szCs w:val="20"/>
        </w:rPr>
        <w:t>4</w:t>
      </w:r>
      <w:r w:rsidR="00DA4EBE" w:rsidRPr="00002BED">
        <w:rPr>
          <w:rFonts w:ascii="Corbel" w:hAnsi="Corbel"/>
          <w:b/>
          <w:sz w:val="20"/>
          <w:szCs w:val="20"/>
        </w:rPr>
        <w:t>/202</w:t>
      </w:r>
      <w:r w:rsidR="001D4369">
        <w:rPr>
          <w:rFonts w:ascii="Corbel" w:hAnsi="Corbel"/>
          <w:b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02BED" w:rsidRDefault="00C34D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2BED">
              <w:rPr>
                <w:rFonts w:ascii="Corbel" w:hAnsi="Corbel"/>
                <w:sz w:val="24"/>
                <w:szCs w:val="24"/>
              </w:rPr>
              <w:t>Osoba niepełnosprawna w systemie wsparcia i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354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074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02BED" w:rsidRDefault="00DD18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2BED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48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002B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02B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02B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D189D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D189D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D189D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D189D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002B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DD189D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DD189D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DD189D" w:rsidP="00002B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002BED" w:rsidRDefault="00002BE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DD18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02BED" w:rsidRPr="009C54AE" w:rsidRDefault="00002BE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6B03B2" w:rsidRPr="00230456" w:rsidRDefault="006B03B2" w:rsidP="006B03B2">
            <w:pPr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Posiadanie przez studenta wiedzy z zakresu socjologii,</w:t>
            </w:r>
            <w:r w:rsidR="00C918DA" w:rsidRPr="00230456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pedagogiki ze szczególnym</w:t>
            </w:r>
          </w:p>
          <w:p w:rsidR="0085747A" w:rsidRPr="00002BED" w:rsidRDefault="006B03B2" w:rsidP="00002BED">
            <w:pPr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proofErr w:type="spellStart"/>
            <w:r w:rsidRPr="006B03B2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</w:rPr>
              <w:t>uwzględnieniem</w:t>
            </w:r>
            <w:proofErr w:type="spellEnd"/>
            <w:r w:rsidRPr="006B03B2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</w:rPr>
              <w:t xml:space="preserve">  </w:t>
            </w:r>
            <w:proofErr w:type="spellStart"/>
            <w:r w:rsidRPr="006B03B2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</w:rPr>
              <w:t>pedagogiki</w:t>
            </w:r>
            <w:proofErr w:type="spellEnd"/>
            <w:r w:rsidRPr="006B03B2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6B03B2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</w:rPr>
              <w:t>specjalnej</w:t>
            </w:r>
            <w:proofErr w:type="spellEnd"/>
            <w:r w:rsidRPr="006B03B2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B03B2" w:rsidRPr="00230456" w:rsidRDefault="006B03B2" w:rsidP="006B03B2">
            <w:pPr>
              <w:tabs>
                <w:tab w:val="left" w:pos="-5454"/>
              </w:tabs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</w:rPr>
              <w:t>Posiadanie  przez studenta  wiedzy z zakresu obowiązujących przepisów  prawa</w:t>
            </w:r>
          </w:p>
          <w:p w:rsidR="006B03B2" w:rsidRPr="00230456" w:rsidRDefault="006B03B2" w:rsidP="006B03B2">
            <w:pPr>
              <w:tabs>
                <w:tab w:val="left" w:pos="-5454"/>
              </w:tabs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</w:rPr>
              <w:t>dotyczących  funkcjonowania osób  niepełnosprawnych w różnych obszarach</w:t>
            </w:r>
          </w:p>
          <w:p w:rsidR="0085747A" w:rsidRPr="006B03B2" w:rsidRDefault="006B03B2" w:rsidP="006B03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>rzeczywistości</w:t>
            </w:r>
            <w:proofErr w:type="spellEnd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>społecznej</w:t>
            </w:r>
            <w:proofErr w:type="spellEnd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03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B03B2" w:rsidRPr="00230456" w:rsidRDefault="006B03B2" w:rsidP="006B03B2">
            <w:pPr>
              <w:tabs>
                <w:tab w:val="left" w:pos="-5454"/>
              </w:tabs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</w:rPr>
              <w:t>Nabycie przez studenta  umiejętności  prawidłowej interpretacji przepisów  prawa</w:t>
            </w:r>
          </w:p>
          <w:p w:rsidR="0085747A" w:rsidRPr="006B03B2" w:rsidRDefault="006B03B2" w:rsidP="006B03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>dotyczących</w:t>
            </w:r>
            <w:proofErr w:type="spellEnd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 xml:space="preserve">  </w:t>
            </w:r>
            <w:proofErr w:type="spellStart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>osób</w:t>
            </w:r>
            <w:proofErr w:type="spellEnd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 xml:space="preserve">  </w:t>
            </w:r>
            <w:proofErr w:type="spellStart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>niepełnosprawnych</w:t>
            </w:r>
            <w:proofErr w:type="spellEnd"/>
            <w:r w:rsidRPr="006B03B2">
              <w:rPr>
                <w:rFonts w:ascii="Corbel" w:eastAsia="SimSun" w:hAnsi="Corbel" w:cs="Mangal"/>
                <w:b w:val="0"/>
                <w:kern w:val="3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03B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B03B2" w:rsidRDefault="006B03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0456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</w:rPr>
              <w:t>Nabycie przez studenta  umiejętności  rozwiązywania  sytuacji,</w:t>
            </w:r>
            <w:r w:rsidR="00C918DA" w:rsidRPr="00230456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</w:rPr>
              <w:t>zarówno z życia codziennego, jak też problemowych,</w:t>
            </w:r>
            <w:r w:rsidR="00C918DA" w:rsidRPr="00230456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</w:rPr>
              <w:t>w</w:t>
            </w:r>
            <w:r w:rsidR="00C918DA" w:rsidRPr="00230456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</w:rPr>
              <w:t>jakich  się znajdują  osoby niepełnosprawne</w:t>
            </w:r>
            <w:r w:rsidR="00C918DA" w:rsidRPr="00230456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6B03B2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B03B2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6B03B2" w:rsidRPr="00230456" w:rsidRDefault="006B03B2" w:rsidP="006B03B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Przedstawi regulacje prawne, stanowiące podstawę    </w:t>
            </w:r>
          </w:p>
          <w:p w:rsidR="0085747A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456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funkcjonowania instytucji i organizacji zajmujących się pomocą osobom  niepełnosprawnym.</w:t>
            </w:r>
          </w:p>
        </w:tc>
        <w:tc>
          <w:tcPr>
            <w:tcW w:w="1865" w:type="dxa"/>
          </w:tcPr>
          <w:p w:rsidR="0085747A" w:rsidRPr="009C54AE" w:rsidRDefault="006B03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B03B2" w:rsidRPr="009C54AE" w:rsidTr="006B03B2">
        <w:tc>
          <w:tcPr>
            <w:tcW w:w="1679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230456" w:rsidRDefault="006B03B2" w:rsidP="006B03B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230456">
              <w:rPr>
                <w:rFonts w:ascii="Corbel" w:hAnsi="Corbel" w:cs="Times New Roman"/>
                <w:lang w:val="pl-PL"/>
              </w:rPr>
              <w:t>Scharakteryzuje normy i procedury stosowane w instytucjach i organizacjach zajmujących się pomocą</w:t>
            </w:r>
          </w:p>
          <w:p w:rsidR="006B03B2" w:rsidRPr="00230456" w:rsidRDefault="006B03B2" w:rsidP="006B03B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230456">
              <w:rPr>
                <w:rFonts w:ascii="Corbel" w:hAnsi="Corbel" w:cs="Times New Roman"/>
                <w:lang w:val="pl-PL"/>
              </w:rPr>
              <w:t>osobom niepełnosprawnym, a także ich rodzinom.</w:t>
            </w:r>
          </w:p>
        </w:tc>
        <w:tc>
          <w:tcPr>
            <w:tcW w:w="1865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B03B2" w:rsidRPr="009C54AE" w:rsidTr="006B03B2">
        <w:tc>
          <w:tcPr>
            <w:tcW w:w="1679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456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Oceni jakość usług świadczonych na rzecz osób niepełnosprawnych przez osoby i instytucje rządowe, a także samorządowe oraz pozarządowe organizacje, stowarzyszenia i fundacje.</w:t>
            </w:r>
          </w:p>
        </w:tc>
        <w:tc>
          <w:tcPr>
            <w:tcW w:w="1865" w:type="dxa"/>
          </w:tcPr>
          <w:p w:rsidR="006B03B2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B03B2" w:rsidRPr="009C54AE" w:rsidTr="006B03B2">
        <w:tc>
          <w:tcPr>
            <w:tcW w:w="1679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456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Zastosuje przepisy prawa,</w:t>
            </w:r>
            <w:r w:rsidR="00C918DA" w:rsidRPr="00230456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dotyczące osób niepełnosprawnych, adekwatnie do zaistniałej sytuacji.</w:t>
            </w:r>
          </w:p>
        </w:tc>
        <w:tc>
          <w:tcPr>
            <w:tcW w:w="1865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6B03B2" w:rsidRPr="009C54AE" w:rsidTr="006B03B2">
        <w:tc>
          <w:tcPr>
            <w:tcW w:w="1679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456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Oceni przydatność różnych metod, procedur, dobrych praktyk w zakresie rozwiązywania problemów doświadczanych przez osoby z niepełnosprawnością oraz  ich rodziny jako społecznego systemu</w:t>
            </w:r>
          </w:p>
        </w:tc>
        <w:tc>
          <w:tcPr>
            <w:tcW w:w="1865" w:type="dxa"/>
          </w:tcPr>
          <w:p w:rsidR="006B03B2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6B03B2" w:rsidRPr="009C54AE" w:rsidTr="006B03B2">
        <w:tc>
          <w:tcPr>
            <w:tcW w:w="1679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6B03B2" w:rsidRPr="009C54AE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456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Podejmie indywidualne i zespołowe działania pomocowe w środowisku na rzecz osób niepełnosprawnych i ich rodzin.</w:t>
            </w:r>
          </w:p>
        </w:tc>
        <w:tc>
          <w:tcPr>
            <w:tcW w:w="1865" w:type="dxa"/>
          </w:tcPr>
          <w:p w:rsidR="006B03B2" w:rsidRDefault="006B03B2" w:rsidP="006B0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B03B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03B2" w:rsidRPr="009C54AE" w:rsidTr="006B03B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1.Zagadnienia  wprowadzające: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1A. Prawo cywilne – zagadnienia  podstawowe: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- podmiotowość  prawna  jednostki  i wynikające  z niej prawa podmiotowe  bezwzględne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lastRenderedPageBreak/>
              <w:t xml:space="preserve">skuteczne erga </w:t>
            </w:r>
            <w:proofErr w:type="spellStart"/>
            <w:r w:rsidRPr="00C918DA">
              <w:rPr>
                <w:rFonts w:ascii="Corbel" w:hAnsi="Corbel"/>
                <w:sz w:val="24"/>
                <w:szCs w:val="24"/>
              </w:rPr>
              <w:t>omnes</w:t>
            </w:r>
            <w:proofErr w:type="spellEnd"/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- zdolność do czynności prawnych  i jej zróżnicowanie  na  gruncie  przepisów  kodeksu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 xml:space="preserve"> cywilnego  (pełna; ograniczona, brak).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B. Stosunek prawny – definicja, komponenty, dynamika (nawiązanie, zmiana  treści,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 xml:space="preserve">    ustanie, wygaśnięcie</w:t>
            </w:r>
            <w:r w:rsidR="00C918DA">
              <w:rPr>
                <w:rFonts w:ascii="Corbel" w:hAnsi="Corbel"/>
                <w:sz w:val="24"/>
                <w:szCs w:val="24"/>
              </w:rPr>
              <w:t>)</w:t>
            </w:r>
            <w:r w:rsidRPr="00C918DA">
              <w:rPr>
                <w:rFonts w:ascii="Corbel" w:hAnsi="Corbel"/>
                <w:sz w:val="24"/>
                <w:szCs w:val="24"/>
              </w:rPr>
              <w:t>.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C. Osoba niesamodzielna w obrocie prawnym  i mechanizmy jej wsparcia   w kodeksie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 xml:space="preserve">  rodzinnym  i opiekuńczym: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- stosunek prawny kurateli  cywilnoprawnej dla osoby częściowo  ubezwłasnowolnionej;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- stosunek prawny  opieki dla osoby całkowicie  ubezwłasnowolnionej</w:t>
            </w:r>
            <w:r w:rsidR="00C918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03B2" w:rsidRPr="009C54AE" w:rsidTr="002907B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lastRenderedPageBreak/>
              <w:t>2. Pojęcie  niepełnosprawności   na gruncie doktryny i  przepisów prawa: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 xml:space="preserve"> ustawowe  przesłanki  orzekania  o niepełnosprawności, aspekty proceduralne.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Orzekanie  o niezdolności  do pracy.</w:t>
            </w:r>
          </w:p>
        </w:tc>
      </w:tr>
      <w:tr w:rsidR="006B03B2" w:rsidRPr="009C54AE" w:rsidTr="002907B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C918DA" w:rsidRDefault="006B03B2" w:rsidP="00C918DA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3. 3. Osoba z  niepełnosprawnością  i jej prawa  w  międzynarodowych źródłach  prawa,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 xml:space="preserve">          aktach prawa Unii  Europejskiej i w prawie  polskim (Konwencja  ONZ o Prawach Osób               N      Niepełnosprawnych, Konw</w:t>
            </w:r>
            <w:r w:rsidR="00C918DA">
              <w:rPr>
                <w:rFonts w:ascii="Corbel" w:hAnsi="Corbel"/>
                <w:sz w:val="24"/>
                <w:szCs w:val="24"/>
              </w:rPr>
              <w:t>e</w:t>
            </w:r>
            <w:r w:rsidRPr="00C918DA">
              <w:rPr>
                <w:rFonts w:ascii="Corbel" w:hAnsi="Corbel"/>
                <w:sz w:val="24"/>
                <w:szCs w:val="24"/>
              </w:rPr>
              <w:t>ncja o Prawach Dziecka, Konstytucja).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 xml:space="preserve">          Postulaty   zawarte   w Karcie  Praw Osób Niepełnosprawnych.</w:t>
            </w:r>
          </w:p>
        </w:tc>
      </w:tr>
      <w:tr w:rsidR="006B03B2" w:rsidRPr="009C54AE" w:rsidTr="002907B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4.Instytucje  realizujące zadania  na  rzecz  osób  niepełnosprawnych:</w:t>
            </w:r>
            <w:r w:rsid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</w:p>
          <w:p w:rsidR="00C918DA" w:rsidRDefault="00C918DA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- </w:t>
            </w:r>
            <w:r w:rsidR="006B03B2"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Pełnomocnik rządu ds.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="006B03B2"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Osób Niepełnosprawnych, </w:t>
            </w:r>
          </w:p>
          <w:p w:rsidR="006B03B2" w:rsidRPr="00C918DA" w:rsidRDefault="00C918DA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- </w:t>
            </w:r>
            <w:r w:rsidR="006B03B2"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Krajowa  Rada Konsultacyjna ds. Osób niepełnosprawnych;</w:t>
            </w:r>
          </w:p>
          <w:p w:rsidR="006B03B2" w:rsidRPr="00C918DA" w:rsidRDefault="00C918DA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- </w:t>
            </w:r>
            <w:r w:rsidR="006B03B2"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Państwowy Fundusz Rehabilitacji Osób Niepełnosprawnych (źródło finansowe, zadania);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</w:t>
            </w:r>
            <w:r w:rsid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instytucje  realizujące zadania  w sferze rehabilitacji zawodowej i społecznej na terenie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województwa (zadania samorządu województwa  i wojewody,</w:t>
            </w:r>
            <w:r w:rsid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wojewódzkie zespoły ds.</w:t>
            </w:r>
          </w:p>
          <w:p w:rsid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orzekania  o niepełnosprawności i wojewódzkie rady konsultacyjne ds. osób niepełnospraw</w:t>
            </w:r>
            <w:r w:rsid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nych),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- instytucje realizujące zadania w sferze rehabilitacji zawodowej i społecznej na  terenie   powiatu (zadania realizowane  przez administracje powiatu  powiatowe  zespoły </w:t>
            </w:r>
            <w:r w:rsid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d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s.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orzekania  o niepełnosprawności  i powiatowe  rady konsultacyjne  ds. osób niepełnospraw</w:t>
            </w:r>
            <w:r w:rsid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nych.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Pozarządowe organizacje,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stowarzyszenia i fundacje  działające na rzecz wsparcia osób</w:t>
            </w:r>
          </w:p>
          <w:p w:rsidR="006B03B2" w:rsidRPr="00C918DA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49" w:firstLine="249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niepełnosprawnych (zasygnalizowanie problematyki)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.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</w:p>
        </w:tc>
      </w:tr>
      <w:tr w:rsidR="006B03B2" w:rsidRPr="009C54AE" w:rsidTr="002907B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4.Osoba  niepełnosprawna  w systemie edukacji: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- system oświaty w Polsce i  jego cele  i jego  dostosowanie  do indywidualnych  potrzeb,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możliwości rozwojowych  i predyspozycji  każdego ucznia;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- funkcje szkoły i jej zadania w świetle  regulacji prawnych;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- nauczyciel i jego  obowiązki;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- rola  pedagoga szkolnego,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>- uczeń  z niepełnosprawnością w systemie  oświaty i formy jego kształcenia w Polsce;</w:t>
            </w:r>
          </w:p>
          <w:p w:rsidR="006B03B2" w:rsidRPr="00C918DA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18DA">
              <w:rPr>
                <w:rFonts w:ascii="Corbel" w:hAnsi="Corbel"/>
                <w:sz w:val="24"/>
                <w:szCs w:val="24"/>
              </w:rPr>
              <w:t xml:space="preserve">- poradnia  </w:t>
            </w:r>
            <w:proofErr w:type="spellStart"/>
            <w:r w:rsidRPr="00C918DA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Pr="00C918DA">
              <w:rPr>
                <w:rFonts w:ascii="Corbel" w:hAnsi="Corbel"/>
                <w:sz w:val="24"/>
                <w:szCs w:val="24"/>
              </w:rPr>
              <w:t>–pedagogiczna.</w:t>
            </w:r>
          </w:p>
        </w:tc>
      </w:tr>
      <w:tr w:rsidR="006B03B2" w:rsidRPr="009C54AE" w:rsidTr="002907B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5. Osoba niepełnosprawna  na rynku pracy - założenia  a rzeczywistość: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A. Aktywność  zawodowa osób niepełnosprawnych w świetle statystyk;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znaczenie adaptacji zawodowej   i determinanty aktywności  osób niepełnosprawnych</w:t>
            </w:r>
          </w:p>
          <w:p w:rsidR="006B03B2" w:rsidRPr="00C918DA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tym obszarze  na gruncie  literatury przedmiotu (gospodarka  wolnorynkowa, zewnętrzne i  wewnętrzne  bariery), postawy pracodawców wobec zatrudniania  osób niepełnosprawnych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w świetle  wyników badań.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B. Zróżnicowanie  form aktywizacji zawodowej osób  niepełnosprawnych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– na gruncie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regulacji prawnych.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C. Osoba niepełnosprawna - zatrudnienie: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zakład  pracy chronionej – status  prawny  i formalne  przesłanki  funk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c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jonowania;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lastRenderedPageBreak/>
              <w:t>- przywileje  pracodawcy  wynikające  z zatrudniania  osób  niepełnosprawnych;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zakład  aktywizacji zawodowej (status  prawny i organizacja, znaczenie z perspektywy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jednostki, jak  też  społeczeństwa)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D. Osoba  niepełnosprawna  – uprawnienia  pracownicze: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 prawo do krótszego czasu pracy;</w:t>
            </w:r>
          </w:p>
          <w:p w:rsidR="006B03B2" w:rsidRPr="00C918DA" w:rsidRDefault="00A377C3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- </w:t>
            </w:r>
            <w:r w:rsidR="006B03B2"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dodatkowej  przerwy w pracy;</w:t>
            </w:r>
          </w:p>
          <w:p w:rsidR="006B03B2" w:rsidRPr="00C918DA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dodatkowego urlopu wypoczynkoweg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o</w:t>
            </w:r>
            <w:r w:rsidRPr="00C918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;</w:t>
            </w:r>
          </w:p>
          <w:p w:rsidR="006B03B2" w:rsidRPr="00A377C3" w:rsidRDefault="006B03B2" w:rsidP="00A377C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0456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- możliwość  korzystania ze zwolnienia z pracy.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B03B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B03B2">
        <w:tc>
          <w:tcPr>
            <w:tcW w:w="9520" w:type="dxa"/>
          </w:tcPr>
          <w:p w:rsidR="0085747A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0456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1. Osoba  z niepełnosprawnością  i jej prawa  podmiotowe w: międzynarodowych źródłach  prawa i aktach prawnych Unii Europejskiej, ze szczególnym uwzględnieniem   polskiego ustawodawstwa</w:t>
            </w:r>
            <w:r w:rsidR="00A377C3" w:rsidRPr="00230456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Marginalizacja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owej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kategorii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osób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jako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problem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społeczny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6B03B2" w:rsidRPr="009C54AE" w:rsidTr="006B03B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t>2.</w:t>
            </w:r>
            <w:r w:rsidR="00A377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77C3">
              <w:rPr>
                <w:rFonts w:ascii="Corbel" w:hAnsi="Corbel"/>
                <w:sz w:val="24"/>
                <w:szCs w:val="24"/>
              </w:rPr>
              <w:t>Naruszenie praw  podmiotowych jednostki, jako:</w:t>
            </w:r>
          </w:p>
          <w:p w:rsidR="006B03B2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t>- delikt   cywilny  na gruncie  kodeksu cywilnego i dochodzenie roszczeń,</w:t>
            </w:r>
          </w:p>
          <w:p w:rsidR="006B03B2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t>- przestępstwo  na  gruncie  prawa  karnego (przestępstwa: przeciwko: życiu i</w:t>
            </w:r>
            <w:r w:rsidR="00A377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77C3">
              <w:rPr>
                <w:rFonts w:ascii="Corbel" w:hAnsi="Corbel"/>
                <w:sz w:val="24"/>
                <w:szCs w:val="24"/>
              </w:rPr>
              <w:t>zdrowiu, wolności, wolności seksualnej i  obyczajności, rodzinie  i  opiece).</w:t>
            </w:r>
          </w:p>
          <w:p w:rsidR="006B03B2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t>Naruszenie praw  podmiotowych  jednostki  przez  organy  i instytucje III RP oraz  procedura</w:t>
            </w:r>
          </w:p>
          <w:p w:rsidR="006B03B2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t>dochodzenia roszczeń  przed Międzynarodowym Trybunałem  w Strasburgu.</w:t>
            </w:r>
          </w:p>
          <w:p w:rsidR="006B03B2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t>Analiza kazusów  przedstawionych w literaturze  przedmiotu oraz skonstruowanych przez</w:t>
            </w:r>
          </w:p>
          <w:p w:rsidR="006B03B2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t>studentów.</w:t>
            </w:r>
            <w:r w:rsidR="00A377C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B03B2" w:rsidRPr="009C54AE" w:rsidTr="006B03B2">
        <w:tc>
          <w:tcPr>
            <w:tcW w:w="9520" w:type="dxa"/>
          </w:tcPr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3.Osoba chora  psychicznie, z  niedorozwojem umysłowym oraz  osoba  nieporadna  i jej status  prawny   w obrocie  prawnym  z perspektywy kodeksu cywilnego  w kontekście  zdolności do czynności  prawnych.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Podstawa prawna  i przesłanki  całkowitego i częściowego ubezwłasnowolnienia, przesłanki, procedura.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Zdolność  do czynności prawnej  nawiązania stosunku małżeństwa.</w:t>
            </w:r>
          </w:p>
          <w:p w:rsidR="006B03B2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Formułowanie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 i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analizowanie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kazusów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6B03B2" w:rsidRPr="009C54AE" w:rsidTr="002907B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A377C3" w:rsidRDefault="006B03B2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t>4. Osoba  z niepełnosprawnością</w:t>
            </w:r>
            <w:r w:rsidR="00A377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77C3">
              <w:rPr>
                <w:rFonts w:ascii="Corbel" w:hAnsi="Corbel"/>
                <w:sz w:val="24"/>
                <w:szCs w:val="24"/>
              </w:rPr>
              <w:t>- edukacja:</w:t>
            </w:r>
          </w:p>
          <w:p w:rsidR="006B03B2" w:rsidRPr="00230456" w:rsidRDefault="006B03B2" w:rsidP="00A377C3">
            <w:pPr>
              <w:pStyle w:val="Standard"/>
              <w:rPr>
                <w:rFonts w:ascii="Corbel" w:hAnsi="Corbel" w:cs="Corbel"/>
                <w:lang w:val="pl-PL"/>
              </w:rPr>
            </w:pPr>
            <w:r w:rsidRPr="00230456">
              <w:rPr>
                <w:rFonts w:ascii="Corbel" w:hAnsi="Corbel" w:cs="Corbel"/>
                <w:lang w:val="pl-PL"/>
              </w:rPr>
              <w:t xml:space="preserve">Uczeń ze specjalnymi potrzebami edukacyjnymi w systemie edukacji w świetle  </w:t>
            </w:r>
          </w:p>
          <w:p w:rsidR="006B03B2" w:rsidRPr="00A377C3" w:rsidRDefault="006B03B2" w:rsidP="00A377C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377C3">
              <w:rPr>
                <w:rFonts w:ascii="Corbel" w:hAnsi="Corbel" w:cs="Corbel"/>
                <w:b w:val="0"/>
                <w:smallCaps w:val="0"/>
                <w:szCs w:val="24"/>
              </w:rPr>
              <w:t>nowych  przepisów  prawa oświatowego – jako problem szcz</w:t>
            </w:r>
            <w:r w:rsidR="00A377C3">
              <w:rPr>
                <w:rFonts w:ascii="Corbel" w:hAnsi="Corbel" w:cs="Corbel"/>
                <w:b w:val="0"/>
                <w:smallCaps w:val="0"/>
                <w:szCs w:val="24"/>
              </w:rPr>
              <w:t>e</w:t>
            </w:r>
            <w:r w:rsidRPr="00A377C3">
              <w:rPr>
                <w:rFonts w:ascii="Corbel" w:hAnsi="Corbel" w:cs="Corbel"/>
                <w:b w:val="0"/>
                <w:smallCaps w:val="0"/>
                <w:szCs w:val="24"/>
              </w:rPr>
              <w:t>gólny.</w:t>
            </w:r>
          </w:p>
          <w:p w:rsidR="006B03B2" w:rsidRPr="00A377C3" w:rsidRDefault="006B03B2" w:rsidP="00A377C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377C3">
              <w:rPr>
                <w:rFonts w:ascii="Corbel" w:hAnsi="Corbel" w:cs="Corbel"/>
                <w:b w:val="0"/>
                <w:smallCaps w:val="0"/>
                <w:szCs w:val="24"/>
              </w:rPr>
              <w:t>Analiza zagadnienia  w oparciu  o  przepisy prawa i skonstruowane przez studentów  kazusy.</w:t>
            </w:r>
          </w:p>
        </w:tc>
      </w:tr>
      <w:tr w:rsidR="006B03B2" w:rsidRPr="009C54AE" w:rsidTr="006B03B2">
        <w:tc>
          <w:tcPr>
            <w:tcW w:w="9520" w:type="dxa"/>
          </w:tcPr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5.  Osoba z niepełnosprawnością na rynku pracy - założenia  a rzeczywistość: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 aktywność  zawodowa osób niepełnosprawnych w świetle statystyk;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-znaczenie adaptacji zawodowej   i determinanty aktywności  osób niepełnosprawnych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tym obszarze  na gruncie  literatury przedmiotu (gospodarka  wolnorynkowa, zewnętrzne i   wewnętrzne  bariery), postawy pracodawców wobec zatrudniania  osób niepełnosprawnych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w świetle  wyników badań. Dyskusja.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Osoba  z niepełnosprawnością – uprawnienia  pracownicze: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 prawo do krótszego czasu pracy;</w:t>
            </w:r>
          </w:p>
          <w:p w:rsidR="006B03B2" w:rsidRPr="00A377C3" w:rsidRDefault="00A377C3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- </w:t>
            </w:r>
            <w:r w:rsidR="006B03B2"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dodatkowej  przerwy w pracy;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dodatkowego urlopu wypoczynkowego;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 możliwość  korzystania ze zwolnienia z pracy.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Konstruowanie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 i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analiza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kazusów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6B03B2" w:rsidRPr="009C54AE" w:rsidTr="006B03B2">
        <w:tc>
          <w:tcPr>
            <w:tcW w:w="9520" w:type="dxa"/>
          </w:tcPr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6.Osoba z niepełnosprawnością w systemie  pomocy społecznej: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 renta socjalna  bądź renta  rodzinna  jako  podstawowe źródło utrzymania;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lastRenderedPageBreak/>
              <w:t>- prawo doświadczeń z pomocy społecznej - wymogi formalnoprawne;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świadczenia  pieniężne;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</w:t>
            </w:r>
            <w:r w:rsid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A377C3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świadczenia  niepieniężne.</w:t>
            </w:r>
          </w:p>
          <w:p w:rsidR="006B03B2" w:rsidRPr="00A377C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230456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Analiza  problematyki.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Formułowanie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  i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interpretacja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 xml:space="preserve">  </w:t>
            </w:r>
            <w:proofErr w:type="spellStart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kazusów</w:t>
            </w:r>
            <w:proofErr w:type="spellEnd"/>
            <w:r w:rsidRPr="00A377C3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B92CCE" w:rsidRPr="009C54AE" w:rsidTr="002907B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92CCE" w:rsidRPr="00A377C3" w:rsidRDefault="00B92CCE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lastRenderedPageBreak/>
              <w:t xml:space="preserve"> 8. Ulgi z tytułu niepełnosprawności  i ich zróżnicowanie – założenia a rzeczywistość.</w:t>
            </w:r>
          </w:p>
          <w:p w:rsidR="00B92CCE" w:rsidRPr="00A377C3" w:rsidRDefault="00B92CCE" w:rsidP="00A377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7C3">
              <w:rPr>
                <w:rFonts w:ascii="Corbel" w:hAnsi="Corbel"/>
                <w:sz w:val="24"/>
                <w:szCs w:val="24"/>
              </w:rPr>
              <w:t xml:space="preserve">     Analiza  problematyki  i dyskusja.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92CCE" w:rsidRDefault="00B92CCE" w:rsidP="00B92CCE">
      <w:pPr>
        <w:spacing w:after="0"/>
        <w:jc w:val="both"/>
        <w:rPr>
          <w:rFonts w:ascii="Corbel" w:hAnsi="Corbel"/>
        </w:rPr>
      </w:pPr>
    </w:p>
    <w:p w:rsidR="00B92CCE" w:rsidRPr="00A377C3" w:rsidRDefault="00B92CCE" w:rsidP="00B92CCE">
      <w:pPr>
        <w:spacing w:after="0"/>
        <w:jc w:val="both"/>
        <w:rPr>
          <w:rFonts w:ascii="Corbel" w:hAnsi="Corbel"/>
          <w:sz w:val="24"/>
          <w:szCs w:val="24"/>
        </w:rPr>
      </w:pPr>
      <w:r w:rsidRPr="00A377C3">
        <w:rPr>
          <w:rFonts w:ascii="Corbel" w:hAnsi="Corbel"/>
          <w:sz w:val="24"/>
          <w:szCs w:val="24"/>
        </w:rPr>
        <w:t>wykład  problemowy , wykład  z  prezentacja  multimedialną</w:t>
      </w:r>
    </w:p>
    <w:p w:rsidR="00B92CCE" w:rsidRPr="00A377C3" w:rsidRDefault="00B92CCE" w:rsidP="00B92CCE">
      <w:pPr>
        <w:pStyle w:val="Akapitzlist"/>
        <w:spacing w:after="0"/>
        <w:ind w:left="0"/>
        <w:jc w:val="both"/>
        <w:rPr>
          <w:rFonts w:ascii="Corbel" w:hAnsi="Corbel"/>
          <w:sz w:val="24"/>
          <w:szCs w:val="24"/>
        </w:rPr>
      </w:pPr>
      <w:r w:rsidRPr="00A377C3">
        <w:rPr>
          <w:rFonts w:ascii="Corbel" w:hAnsi="Corbel"/>
          <w:sz w:val="24"/>
          <w:szCs w:val="24"/>
        </w:rPr>
        <w:t>ćwiczenia: analiza tekstów aktów prawnych , dyskusja, praca w grupach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92CC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02B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02BE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92CCE" w:rsidRPr="009C54AE" w:rsidTr="00B92CCE">
        <w:tc>
          <w:tcPr>
            <w:tcW w:w="1962" w:type="dxa"/>
            <w:vAlign w:val="center"/>
          </w:tcPr>
          <w:p w:rsidR="00B92CCE" w:rsidRPr="009C54AE" w:rsidRDefault="00B92CCE" w:rsidP="00B92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B92CCE" w:rsidRDefault="00A377C3" w:rsidP="00B92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:rsidR="00B92CCE" w:rsidRPr="009C54AE" w:rsidRDefault="00B92C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B92CC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92CCE" w:rsidRPr="00230456" w:rsidRDefault="00A377C3" w:rsidP="00B92CC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  <w:t>egzamin,</w:t>
            </w:r>
          </w:p>
          <w:p w:rsidR="00B92CCE" w:rsidRPr="00230456" w:rsidRDefault="00A377C3" w:rsidP="00B92CC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  <w:t>kazusy konstruowane   na  ćwiczeniach i ich analiza</w:t>
            </w:r>
          </w:p>
          <w:p w:rsidR="0085747A" w:rsidRPr="00B92CCE" w:rsidRDefault="00A377C3" w:rsidP="00B92C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proofErr w:type="spellStart"/>
            <w:r w:rsidRPr="00B92CCE">
              <w:rPr>
                <w:rFonts w:ascii="Corbel" w:eastAsia="SimSun" w:hAnsi="Corbel" w:cs="Mangal"/>
                <w:b w:val="0"/>
                <w:bCs/>
                <w:smallCaps w:val="0"/>
                <w:kern w:val="3"/>
                <w:szCs w:val="24"/>
                <w:lang w:val="en-US" w:eastAsia="zh-CN" w:bidi="hi-IN"/>
              </w:rPr>
              <w:t>dyskusja</w:t>
            </w:r>
            <w:proofErr w:type="spellEnd"/>
          </w:p>
        </w:tc>
        <w:tc>
          <w:tcPr>
            <w:tcW w:w="2117" w:type="dxa"/>
          </w:tcPr>
          <w:p w:rsidR="0085747A" w:rsidRPr="009C54AE" w:rsidRDefault="00B92C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2CCE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B92CCE" w:rsidRPr="009C54AE" w:rsidTr="00B92CCE">
        <w:tc>
          <w:tcPr>
            <w:tcW w:w="1962" w:type="dxa"/>
          </w:tcPr>
          <w:p w:rsidR="00B92CCE" w:rsidRPr="00B92CCE" w:rsidRDefault="00B92C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2CC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B92CCE" w:rsidRPr="00230456" w:rsidRDefault="00A377C3" w:rsidP="00B92CC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  <w:t>praca projektowa</w:t>
            </w:r>
          </w:p>
          <w:p w:rsidR="00B92CCE" w:rsidRPr="00230456" w:rsidRDefault="00A377C3" w:rsidP="00B92CC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  <w:t>kazusy konstruowane   na  ćwiczeniach</w:t>
            </w:r>
          </w:p>
          <w:p w:rsidR="00B92CCE" w:rsidRPr="00B92CCE" w:rsidRDefault="00A377C3" w:rsidP="00B92C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92CCE">
              <w:rPr>
                <w:rFonts w:ascii="Corbel" w:eastAsia="SimSun" w:hAnsi="Corbel" w:cs="Mangal"/>
                <w:b w:val="0"/>
                <w:smallCaps w:val="0"/>
                <w:kern w:val="3"/>
                <w:szCs w:val="24"/>
                <w:lang w:val="en-US" w:eastAsia="zh-CN" w:bidi="hi-IN"/>
              </w:rPr>
              <w:t>dyskusja</w:t>
            </w:r>
            <w:proofErr w:type="spellEnd"/>
          </w:p>
        </w:tc>
        <w:tc>
          <w:tcPr>
            <w:tcW w:w="2117" w:type="dxa"/>
          </w:tcPr>
          <w:p w:rsidR="00B92CCE" w:rsidRPr="009C54AE" w:rsidRDefault="00B92C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2CCE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B92CCE" w:rsidRPr="009C54AE" w:rsidTr="00B92CCE">
        <w:tc>
          <w:tcPr>
            <w:tcW w:w="1962" w:type="dxa"/>
          </w:tcPr>
          <w:p w:rsidR="00B92CCE" w:rsidRPr="009C54AE" w:rsidRDefault="00B92C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B92CCE" w:rsidRPr="00230456" w:rsidRDefault="00A377C3" w:rsidP="00B92CC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</w:rPr>
              <w:t>kazusy konstruowane   na  ćwiczeniach  i ich  analiza</w:t>
            </w:r>
          </w:p>
          <w:p w:rsidR="00B92CCE" w:rsidRPr="00B92CCE" w:rsidRDefault="00A377C3" w:rsidP="00B92CC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val="en-US" w:eastAsia="zh-CN" w:bidi="hi-IN"/>
              </w:rPr>
            </w:pPr>
            <w:proofErr w:type="spellStart"/>
            <w:r w:rsidRPr="00B92CCE"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val="en-US" w:eastAsia="zh-CN" w:bidi="hi-IN"/>
              </w:rPr>
              <w:t>praca</w:t>
            </w:r>
            <w:proofErr w:type="spellEnd"/>
            <w:r w:rsidRPr="00B92CCE"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B92CCE"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val="en-US" w:eastAsia="zh-CN" w:bidi="hi-IN"/>
              </w:rPr>
              <w:t>projektowa</w:t>
            </w:r>
            <w:proofErr w:type="spellEnd"/>
          </w:p>
          <w:p w:rsidR="00B92CCE" w:rsidRPr="00B92CCE" w:rsidRDefault="00A377C3" w:rsidP="00B92CC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proofErr w:type="spellStart"/>
            <w:r w:rsidRPr="00B92CCE">
              <w:rPr>
                <w:rFonts w:ascii="Corbel" w:eastAsia="SimSun" w:hAnsi="Corbel" w:cs="Mangal"/>
                <w:b w:val="0"/>
                <w:bCs/>
                <w:smallCaps w:val="0"/>
                <w:kern w:val="3"/>
                <w:szCs w:val="24"/>
                <w:lang w:val="en-US" w:eastAsia="zh-CN" w:bidi="hi-IN"/>
              </w:rPr>
              <w:t>egzamin</w:t>
            </w:r>
            <w:proofErr w:type="spellEnd"/>
          </w:p>
        </w:tc>
        <w:tc>
          <w:tcPr>
            <w:tcW w:w="2117" w:type="dxa"/>
          </w:tcPr>
          <w:p w:rsidR="00B92CCE" w:rsidRPr="009C54AE" w:rsidRDefault="00B92C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2CCE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B92CCE" w:rsidRPr="009C54AE" w:rsidTr="00B92CCE">
        <w:tc>
          <w:tcPr>
            <w:tcW w:w="1962" w:type="dxa"/>
          </w:tcPr>
          <w:p w:rsidR="00B92CCE" w:rsidRPr="009C54AE" w:rsidRDefault="00B92C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B92CCE" w:rsidRPr="009C54AE" w:rsidRDefault="00A37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dyskusja</w:t>
            </w:r>
          </w:p>
        </w:tc>
        <w:tc>
          <w:tcPr>
            <w:tcW w:w="2117" w:type="dxa"/>
          </w:tcPr>
          <w:p w:rsidR="00B92CCE" w:rsidRPr="009C54AE" w:rsidRDefault="00B92C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2CCE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B92CCE" w:rsidRPr="009C54AE" w:rsidTr="00B92CCE">
        <w:tc>
          <w:tcPr>
            <w:tcW w:w="1962" w:type="dxa"/>
          </w:tcPr>
          <w:p w:rsidR="00B92CCE" w:rsidRPr="009C54AE" w:rsidRDefault="00B92C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B92CCE" w:rsidRPr="009C54AE" w:rsidRDefault="00A37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dyskusja</w:t>
            </w:r>
          </w:p>
        </w:tc>
        <w:tc>
          <w:tcPr>
            <w:tcW w:w="2117" w:type="dxa"/>
          </w:tcPr>
          <w:p w:rsidR="00B92CCE" w:rsidRPr="009C54AE" w:rsidRDefault="00B92C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2CCE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B92CCE" w:rsidRPr="00230456" w:rsidRDefault="00B92CCE" w:rsidP="00B92CC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Napisanie  pracy projektowej przez studenta, pozytywnie ocenionej przez  prowadzącego.</w:t>
            </w:r>
          </w:p>
          <w:p w:rsidR="0085747A" w:rsidRPr="00230456" w:rsidRDefault="00B92CCE" w:rsidP="00002BE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Uzyskanie  przez studenta  pozytywnej oceny z</w:t>
            </w:r>
            <w:r w:rsidR="00A377C3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egzaminu.</w:t>
            </w:r>
          </w:p>
        </w:tc>
      </w:tr>
    </w:tbl>
    <w:p w:rsidR="00002BED" w:rsidRDefault="00002BE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002BE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92CCE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2CCE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92CC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B92CCE" w:rsidRPr="00230456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przygotowanie do zajęć, </w:t>
            </w:r>
            <w:r w:rsidR="00A377C3" w:rsidRPr="00230456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przygotowanie do egzaminu, </w:t>
            </w:r>
            <w:r w:rsidR="00B92CCE" w:rsidRPr="00230456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napisanie  pracy projektowej</w:t>
            </w:r>
          </w:p>
        </w:tc>
        <w:tc>
          <w:tcPr>
            <w:tcW w:w="4677" w:type="dxa"/>
          </w:tcPr>
          <w:p w:rsidR="00C61DC5" w:rsidRPr="009C54AE" w:rsidRDefault="00B92CCE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92CCE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D189D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B4300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Polscy niepełnosprawni od  kompleksowej diagnozy do nowego modelu  polityki społecznej (Gąciarz B.,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Rudnicki S.), Kraków Wydawnictwo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AGH, Kraków 2014;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2 .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U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stawa o pomocy społecznej z 12 marca 2004 roku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[tekt ujednolicony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(Dz. U.  2019 r., poz.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1507, 1622, 1690)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]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3.Ustawa o pomocy społecznej.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Komentarz 2019,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(Górna R.,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Frąckowiak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R., Kopania R., Krajewski T., Lisowski A.,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Sarna M, Szochner-Słamińska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M.),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Wydawnictwo C. H. BECK, Warszawa 2019;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4.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U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stawa o rehabilitacji zawodowej i społecznej oraz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zatrudnieniu osób  niepełnosprawnych [tekst ujednolicony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(Dz. U.2019,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poz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.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1172, 1495,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1696)]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5.Decyzje w sprawach świadczeń z pomocy społecznej. Wzory umów z komentarzem (Maciejko  W.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Dokukin K.), Wydawnictwo  Wolters Kluwer,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Warszawa 2o19;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6.Niedbalski J., Racław M., Żuchowska-Skiba D., Oblicza Niepełnospraw-  ności w teorii i praktyce;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Wydawnictwo Uniwersytetu Łódzkiego,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Łódź 2017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7.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U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stawa  z 31 lipca  2019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r. o świadczeniu uzupełniającym dla  osób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lastRenderedPageBreak/>
              <w:t>niezdolnych  do samodzielnej egzystencji (Dz.U. 2019, poz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.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1622)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8.Konwencja ONZ o Prawach Osób Niepełnosprawnych z  13 grudnia 2006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(Dz.U.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2012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r., poz.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1169)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9.Sierpowska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I., Kogut A.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Status  osoby niepełnosprawnej  w polskim systemie  prawa, Wrocław 2010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10.Karta Praw Osób Niepełnosprawnych z 1 sierpnia 1997 r.  (Monitor Polski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1997 r.,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Nr 50,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poz.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475)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11.Konwencja o Prawach Dziecka (Dz.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U.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1991,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Nr 120,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poz. 526)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12.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U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stawa prawo oświatowe z 14 grudnia 2016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r.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[tekst  ujednolicony  (Dz. U.2019 r.,poz. 996, 1148,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1078,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1287,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1680,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1681,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1818)]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13.Kodeks  cywilny. Stan prawny na 15 sierpnia 2019, Wydawnictwo Wolters  Kluwer 201 9;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14.Kodeks rodzinny i opiekuńczy. Twoje  Prawo 2019,Stan prawny na 1 września 2019, Wydawnictwo C. H. Beck, Warszawa 2019;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15.Kodeks  karny, Wydawnictwo  C.H.Beck, Warszawa2019;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b/>
                <w:smallCaps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16.Rozporządzenie Ministra Edukacji Narodowej z 9 sierpnia 2017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r.  w sprawie zasad organizacji i udzielania pomocy psychologiczno-pedagogicznej w publicznych  przedszkolach,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szkołach  i placówkach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[tekst ujednolicony ( Dz. U.2017 r.,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poz.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1591; 2018 r. poz.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1647; 2019 r. poz. 323)];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17.Cybulska R.,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Derewlana H.,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Kacprzak A.,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Pęczek K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.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, Łaska  B., Uczeń ze specjalnymi potrzebami edukacyjnymi w systemie edukacji w świetle prawa oświatowego – poradnik dla dyrektorów, Ośrodek Rozwoju Edukacji, Warszawa 2018</w:t>
            </w:r>
            <w:r w:rsidR="002907B7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.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Corbel" w:hAnsi="Corbel" w:cs="Corbel"/>
                <w:b/>
                <w:smallCaps/>
              </w:rPr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B4300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1.Szochner-Siemińska M., Placówki dzienne i  całodobowe  w systemie  pomocy społecznej,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Wydawnictwo C.H. BECK,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Warszawa 2018;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2.Społeczne i prawne aspekty funkcjonowania osób z  niepełnosprawnością,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(red. Widawska E.,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Skotnicki K.), Akademia im.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Jana Długosza w  Częstochowie,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Wydawnictwo im. J. Podolińskiego  Akademii im. Jana  Podolińskiego,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Częstochowa 2014;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3.Majka P.,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Rydzewska M., Wieleba J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.,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Zatrudnienie osób niepełnospraw-nych, Wydawnictwo Wolters Kluwer, Warszawa 2018;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4.Zatrudniając  niepełnosprawnych.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Dobre praktyki zawodowe pracodawców w Polce i innych  krajach Europy (red. Giermanowska E.),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Wydawnictwo AGH, Kraków 2014;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5. Poradnictwo zawodowe w szkole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- ku możliwościom przeciw ograni-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czeniom (red. Wolan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-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Nowakowska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M</w:t>
            </w:r>
            <w:r w:rsidR="002907B7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.),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Wydawnictwo Akademii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Pedagogiki Specjalnej, Warszawa 2016;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6.Rozporządzenie Ministra Edukacji Narodowej  z 9 sierpnia 2017 r.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w sprawie warunków organizowania,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kształcenia,wychowania i opieki dla dzieci i młodzieży niepełnosprawnych, niedostosowanych społecznie i zagrożonych niedostosowaniem społecznym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[tekst ujednolicony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lastRenderedPageBreak/>
              <w:t xml:space="preserve"> (Dz. U.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2017 r.,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poz.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1578, poz.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1485, 208 r. 1485)]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7.Rozporządzenie Ministra Edukacji Narodowej z 9 sierpnia 2017 r. w sprawie warunków  i trybu udzielania zezwoleń na indywidualny program lub tok nauki oraz organizacji indywidualnego programu lub toku nauki ( Dz.U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.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2017 r.,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poz.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1569)</w:t>
            </w:r>
            <w:r w:rsidR="00DC1640" w:rsidRPr="00230456">
              <w:rPr>
                <w:rFonts w:ascii="Corbel" w:eastAsia="Times New Roman" w:hAnsi="Corbel" w:cs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8.Poradnictwo zawodowe  w rehabilitacji  osób niepełnosprawnych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(Wojtasiak E.,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Wolan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-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Nowakowska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M.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),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Wydawnictwo Akademii   Pedagogiki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Specjalnej,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Warszawa 2012;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9. Mikołajczyk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-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Lerman G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.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Między wykluczeniem a integracją – realizacja  praw dziecka niepełnosprawnego i jego rodziny, Wydawnictwo Uniwersy-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tetu Łódzkiego, Łód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ź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2013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230456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10.Frydrychowicz S.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Wyzwania integracjii społecznej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,</w:t>
            </w:r>
            <w:r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Wydawnictwo naukowe  kolegium  ignatianum,2018</w:t>
            </w:r>
            <w:r w:rsidR="00DC1640" w:rsidRPr="00230456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B92CCE" w:rsidRPr="009C54AE" w:rsidRDefault="00B92CCE" w:rsidP="00B4300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30456">
              <w:rPr>
                <w:rFonts w:ascii="Corbel" w:eastAsia="SimSun" w:hAnsi="Corbel" w:cs="Mangal"/>
                <w:b w:val="0"/>
                <w:kern w:val="3"/>
                <w:szCs w:val="24"/>
                <w:lang w:eastAsia="zh-CN" w:bidi="hi-IN"/>
              </w:rPr>
              <w:t>11.pr</w:t>
            </w:r>
            <w:r w:rsidR="00DC1640" w:rsidRPr="00230456">
              <w:rPr>
                <w:rFonts w:ascii="Corbel" w:eastAsia="SimSun" w:hAnsi="Corbel" w:cs="Mangal"/>
                <w:b w:val="0"/>
                <w:kern w:val="3"/>
                <w:szCs w:val="24"/>
                <w:lang w:eastAsia="zh-CN" w:bidi="hi-IN"/>
              </w:rPr>
              <w:t>ojekt  ustawy z 19 lipca 2019 r. O centrach usług  społecznych (</w:t>
            </w:r>
            <w:r w:rsidRPr="00230456">
              <w:rPr>
                <w:rFonts w:ascii="Corbel" w:eastAsia="SimSun" w:hAnsi="Corbel" w:cs="Mangal"/>
                <w:b w:val="0"/>
                <w:kern w:val="3"/>
                <w:szCs w:val="24"/>
                <w:lang w:eastAsia="zh-CN" w:bidi="hi-IN"/>
              </w:rPr>
              <w:t>wejście w życie 2020 r. ) - tekst ustawy przyjetej przez senat bez  poprawek z</w:t>
            </w:r>
            <w:r w:rsidR="00DC1640" w:rsidRPr="00230456">
              <w:rPr>
                <w:rFonts w:ascii="Corbel" w:eastAsia="SimSun" w:hAnsi="Corbel" w:cs="Mangal"/>
                <w:b w:val="0"/>
                <w:kern w:val="3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SimSun" w:hAnsi="Corbel" w:cs="Mangal"/>
                <w:b w:val="0"/>
                <w:kern w:val="3"/>
                <w:szCs w:val="24"/>
                <w:lang w:eastAsia="zh-CN" w:bidi="hi-IN"/>
              </w:rPr>
              <w:t>29 lipca 2019 r o</w:t>
            </w:r>
            <w:r w:rsidR="00DC1640" w:rsidRPr="00230456">
              <w:rPr>
                <w:rFonts w:ascii="Corbel" w:eastAsia="SimSun" w:hAnsi="Corbel" w:cs="Mangal"/>
                <w:b w:val="0"/>
                <w:kern w:val="3"/>
                <w:szCs w:val="24"/>
                <w:lang w:eastAsia="zh-CN" w:bidi="hi-IN"/>
              </w:rPr>
              <w:t xml:space="preserve"> </w:t>
            </w:r>
            <w:r w:rsidRPr="00230456">
              <w:rPr>
                <w:rFonts w:ascii="Corbel" w:eastAsia="SimSun" w:hAnsi="Corbel" w:cs="Mangal"/>
                <w:b w:val="0"/>
                <w:kern w:val="3"/>
                <w:szCs w:val="24"/>
                <w:lang w:eastAsia="zh-CN" w:bidi="hi-IN"/>
              </w:rPr>
              <w:t xml:space="preserve">realizowaniu usług  społecznych przez centrum usług społecznych </w:t>
            </w:r>
            <w:hyperlink r:id="rId8" w:history="1">
              <w:r w:rsidR="00DC1640" w:rsidRPr="00230456">
                <w:rPr>
                  <w:rStyle w:val="Hipercze"/>
                  <w:rFonts w:ascii="Corbel" w:eastAsia="SimSun" w:hAnsi="Corbel" w:cs="Mangal"/>
                  <w:b w:val="0"/>
                  <w:smallCaps w:val="0"/>
                  <w:kern w:val="3"/>
                  <w:szCs w:val="24"/>
                  <w:lang w:eastAsia="zh-CN" w:bidi="hi-IN"/>
                </w:rPr>
                <w:t>http://orka.sejm.gov.pl/opinie8.nsf/nazwa/3040_u/$fi</w:t>
              </w:r>
            </w:hyperlink>
            <w:hyperlink r:id="rId9" w:history="1">
              <w:r w:rsidRPr="00230456">
                <w:rPr>
                  <w:rFonts w:ascii="Corbel" w:eastAsia="SimSun" w:hAnsi="Corbel" w:cs="Mangal"/>
                  <w:b w:val="0"/>
                  <w:smallCaps w:val="0"/>
                  <w:kern w:val="3"/>
                  <w:szCs w:val="24"/>
                  <w:lang w:eastAsia="zh-CN" w:bidi="hi-IN"/>
                </w:rPr>
                <w:t>le/3040_u.pdf</w:t>
              </w:r>
            </w:hyperlink>
            <w:r w:rsidRPr="00230456">
              <w:rPr>
                <w:rFonts w:ascii="Corbel" w:eastAsia="SimSun" w:hAnsi="Corbel" w:cs="Mangal"/>
                <w:b w:val="0"/>
                <w:smallCaps w:val="0"/>
                <w:kern w:val="3"/>
                <w:szCs w:val="24"/>
                <w:lang w:eastAsia="zh-CN" w:bidi="hi-IN"/>
              </w:rPr>
              <w:t xml:space="preserve"> -23 lipiec  2019 r.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7EF" w:rsidRDefault="000127EF" w:rsidP="00C16ABF">
      <w:pPr>
        <w:spacing w:after="0" w:line="240" w:lineRule="auto"/>
      </w:pPr>
      <w:r>
        <w:separator/>
      </w:r>
    </w:p>
  </w:endnote>
  <w:endnote w:type="continuationSeparator" w:id="0">
    <w:p w:rsidR="000127EF" w:rsidRDefault="000127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7EF" w:rsidRDefault="000127EF" w:rsidP="00C16ABF">
      <w:pPr>
        <w:spacing w:after="0" w:line="240" w:lineRule="auto"/>
      </w:pPr>
      <w:r>
        <w:separator/>
      </w:r>
    </w:p>
  </w:footnote>
  <w:footnote w:type="continuationSeparator" w:id="0">
    <w:p w:rsidR="000127EF" w:rsidRDefault="000127EF" w:rsidP="00C16ABF">
      <w:pPr>
        <w:spacing w:after="0" w:line="240" w:lineRule="auto"/>
      </w:pPr>
      <w:r>
        <w:continuationSeparator/>
      </w:r>
    </w:p>
  </w:footnote>
  <w:footnote w:id="1">
    <w:p w:rsidR="002907B7" w:rsidRDefault="002907B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BED"/>
    <w:rsid w:val="000048FD"/>
    <w:rsid w:val="000077B4"/>
    <w:rsid w:val="000127EF"/>
    <w:rsid w:val="00015B8F"/>
    <w:rsid w:val="00022ECE"/>
    <w:rsid w:val="00032023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8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A0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4369"/>
    <w:rsid w:val="001D657B"/>
    <w:rsid w:val="001D7B54"/>
    <w:rsid w:val="001E0209"/>
    <w:rsid w:val="001F2CA2"/>
    <w:rsid w:val="00204461"/>
    <w:rsid w:val="002144C0"/>
    <w:rsid w:val="0022477D"/>
    <w:rsid w:val="002278A9"/>
    <w:rsid w:val="00230456"/>
    <w:rsid w:val="002336F9"/>
    <w:rsid w:val="0024028F"/>
    <w:rsid w:val="00244ABC"/>
    <w:rsid w:val="00281FF2"/>
    <w:rsid w:val="002857DE"/>
    <w:rsid w:val="002907B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7B7"/>
    <w:rsid w:val="002D73D4"/>
    <w:rsid w:val="002F02A3"/>
    <w:rsid w:val="002F4ABE"/>
    <w:rsid w:val="003018BA"/>
    <w:rsid w:val="00302A32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1917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03B2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949"/>
    <w:rsid w:val="0078168C"/>
    <w:rsid w:val="00787C2A"/>
    <w:rsid w:val="00790E27"/>
    <w:rsid w:val="007A4022"/>
    <w:rsid w:val="007A6E6E"/>
    <w:rsid w:val="007B40D7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9480C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471"/>
    <w:rsid w:val="00945B08"/>
    <w:rsid w:val="009508DF"/>
    <w:rsid w:val="00950DAC"/>
    <w:rsid w:val="00954A07"/>
    <w:rsid w:val="00956799"/>
    <w:rsid w:val="009658E0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377C3"/>
    <w:rsid w:val="00A43BF6"/>
    <w:rsid w:val="00A507BC"/>
    <w:rsid w:val="00A53FA5"/>
    <w:rsid w:val="00A54817"/>
    <w:rsid w:val="00A601C8"/>
    <w:rsid w:val="00A60799"/>
    <w:rsid w:val="00A7732B"/>
    <w:rsid w:val="00A84C85"/>
    <w:rsid w:val="00A9368C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00C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92CCE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18DA"/>
    <w:rsid w:val="00C94B98"/>
    <w:rsid w:val="00C95800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C1640"/>
    <w:rsid w:val="00DD189D"/>
    <w:rsid w:val="00DD6E88"/>
    <w:rsid w:val="00DE09C0"/>
    <w:rsid w:val="00DE4A14"/>
    <w:rsid w:val="00DF320D"/>
    <w:rsid w:val="00DF71C8"/>
    <w:rsid w:val="00E0746A"/>
    <w:rsid w:val="00E129B8"/>
    <w:rsid w:val="00E21E7D"/>
    <w:rsid w:val="00E22FBC"/>
    <w:rsid w:val="00E24BF5"/>
    <w:rsid w:val="00E25338"/>
    <w:rsid w:val="00E51E44"/>
    <w:rsid w:val="00E5688A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38A8"/>
    <w:rsid w:val="00EE5457"/>
    <w:rsid w:val="00F070AB"/>
    <w:rsid w:val="00F17567"/>
    <w:rsid w:val="00F27A7B"/>
    <w:rsid w:val="00F526AF"/>
    <w:rsid w:val="00F617C3"/>
    <w:rsid w:val="00F61EAF"/>
    <w:rsid w:val="00F7066B"/>
    <w:rsid w:val="00F76848"/>
    <w:rsid w:val="00F83B28"/>
    <w:rsid w:val="00FA46E5"/>
    <w:rsid w:val="00FB53B2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5D73C-0FD0-4C65-A7B5-7551B0E4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6B03B2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164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354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9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ka.sejm.gov.pl/opinie8.nsf/nazwa/3040_u/$f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rka.sejm.gov.pl/opinie8.nsf/nazwa/3040_u/$file/3040_u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BE32A-C1CB-400D-B062-5139B97D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2340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2021-01-11T16:14:00Z</dcterms:created>
  <dcterms:modified xsi:type="dcterms:W3CDTF">2022-02-23T13:31:00Z</dcterms:modified>
</cp:coreProperties>
</file>